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72" w:rsidRPr="00353CBE" w:rsidRDefault="00257972" w:rsidP="002C5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CB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</w:p>
    <w:p w:rsidR="008F4E2E" w:rsidRPr="00353CBE" w:rsidRDefault="008F4E2E" w:rsidP="002C5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972" w:rsidRPr="00353CBE" w:rsidRDefault="00257972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противодействию коррупции в </w:t>
      </w:r>
      <w:r w:rsidR="00822060" w:rsidRPr="00353CBE">
        <w:rPr>
          <w:rFonts w:ascii="Times New Roman" w:eastAsia="Times New Roman" w:hAnsi="Times New Roman" w:cs="Times New Roman"/>
          <w:b/>
          <w:bCs/>
          <w:sz w:val="28"/>
          <w:szCs w:val="28"/>
        </w:rPr>
        <w:t>ГАОУ ДПО РК «Центр обучения»</w:t>
      </w:r>
      <w:r w:rsidRPr="00353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на 20</w:t>
      </w:r>
      <w:r w:rsidR="00DE0F0E" w:rsidRPr="00353CBE">
        <w:rPr>
          <w:rFonts w:ascii="Times New Roman" w:eastAsia="Times New Roman" w:hAnsi="Times New Roman" w:cs="Times New Roman"/>
          <w:b/>
          <w:bCs/>
          <w:sz w:val="28"/>
          <w:szCs w:val="28"/>
        </w:rPr>
        <w:t>20-202</w:t>
      </w:r>
      <w:r w:rsidR="00C8193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E0F0E" w:rsidRPr="00353CBE">
        <w:rPr>
          <w:rFonts w:ascii="Times New Roman" w:eastAsia="Times New Roman" w:hAnsi="Times New Roman" w:cs="Times New Roman"/>
          <w:b/>
          <w:bCs/>
          <w:sz w:val="28"/>
          <w:szCs w:val="28"/>
        </w:rPr>
        <w:t>г.г.</w:t>
      </w:r>
    </w:p>
    <w:p w:rsidR="00257972" w:rsidRPr="00353CBE" w:rsidRDefault="00257972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9B3" w:rsidRPr="00353CBE" w:rsidRDefault="00B459B3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883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6"/>
        <w:gridCol w:w="9312"/>
        <w:gridCol w:w="3087"/>
        <w:gridCol w:w="2693"/>
        <w:gridCol w:w="3087"/>
      </w:tblGrid>
      <w:tr w:rsidR="00257972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257972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57972" w:rsidRPr="00353CBE" w:rsidRDefault="00257972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257972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257972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257972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</w:tr>
      <w:tr w:rsidR="00257972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257972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257972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  <w:p w:rsidR="008F4E2E" w:rsidRPr="00353CBE" w:rsidRDefault="008F4E2E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972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257972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18003A" w:rsidP="00D4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деятельности учреждения по реализации Плана мероприятий ГАОУ ДПО РК «Центр обучения»</w:t>
            </w:r>
            <w:r w:rsidR="009F4D8D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учреждение) 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2020-2024г.г.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257972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18003A" w:rsidP="00E0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  <w:r w:rsidR="00E07639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20 декабря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, по итогам года</w:t>
            </w:r>
            <w:r w:rsidR="00E07639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7972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7C348F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C77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7972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257972" w:rsidP="002C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и </w:t>
            </w:r>
            <w:r w:rsidR="002C5486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корректировка 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должностных обя</w:t>
            </w:r>
            <w:r w:rsidR="002C5486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занностей работников, деятельность 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кото</w:t>
            </w:r>
            <w:r w:rsidR="002C5486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рых в наибольшей мере подвержена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риску коррупционных проявлений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257972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424963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257972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7C348F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C77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57972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C90E4B" w:rsidP="00FE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="007A3922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7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совещаниях, </w:t>
            </w:r>
            <w:r w:rsidR="007A3922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 семинарах</w:t>
            </w:r>
            <w:r w:rsidR="00FE1CDE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CE6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труда и занятости Республики Карелия </w:t>
            </w:r>
            <w:r w:rsidR="00257972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 организации </w:t>
            </w:r>
            <w:r w:rsidR="00FE1CDE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антикоррупционной </w:t>
            </w:r>
            <w:r w:rsidR="00257972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="00FE1CDE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учреждении</w:t>
            </w:r>
            <w:r w:rsidR="00204CE6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Default="00257972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BC77B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C77B0" w:rsidRPr="00353CBE" w:rsidRDefault="00BC77B0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7972" w:rsidRPr="00353CBE" w:rsidRDefault="00257972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  <w:r w:rsidR="000D7778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труда и занятости РК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локальных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актов учреждения  в целях реализации требований законодательства о противодействии коррупции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C77B0" w:rsidRPr="00353CBE" w:rsidTr="00BC77B0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Отчёты, участие в антикоррупционном мониторинге</w:t>
            </w:r>
          </w:p>
          <w:p w:rsidR="00BC77B0" w:rsidRPr="00353CBE" w:rsidRDefault="00BC77B0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C77B0" w:rsidRPr="00353CBE" w:rsidRDefault="00BC77B0" w:rsidP="006C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о доходах,  имуществе и обязательствах имущественного характера руководителем учреждения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0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до 30.04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сведений Учредителю о результатах проверок, в ходе которых выявлены/не выявлены случаи коррупционных проявлений, допущенные работниками учреждения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три месяца, по истечени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очередного квартала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5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взаимодействия с правоохранительными органами</w:t>
            </w:r>
          </w:p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CA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Обмен информацией по противодействию коррупции в рамках межсетевого взаимодействия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1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размещение на официальном </w:t>
            </w:r>
            <w:proofErr w:type="gram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Интернет информационных материалов о ходе реализации антикоррупционной политики в  учреждении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электроник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1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 официальном </w:t>
            </w:r>
            <w:proofErr w:type="gram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 раздела «Противодействие коррупции», регулярное информационное наполнение  и актуализация раздела 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Default="00BC77B0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C77B0" w:rsidRDefault="00BC77B0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электроник;</w:t>
            </w:r>
          </w:p>
          <w:p w:rsidR="00BC77B0" w:rsidRPr="00353CBE" w:rsidRDefault="00BC77B0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1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</w:t>
            </w:r>
            <w:proofErr w:type="gram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 и на сайте 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Плана финансово-хозяйственной деятельности и Государственного задания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Default="00BC77B0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Электроник;</w:t>
            </w:r>
          </w:p>
          <w:p w:rsidR="00BC77B0" w:rsidRPr="00353CBE" w:rsidRDefault="00BC77B0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информационных стендах учреждения контактных телефонов горячих линий, плакатов социальной рекламы, направленных на профилактику коррупционного поведения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7B0" w:rsidRPr="00353CBE" w:rsidRDefault="00BC77B0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взаимодействия с общественностью и обучающимися</w:t>
            </w:r>
          </w:p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 соответствии с действующим законодательством обращений граждан, содержащих сведения о коррупции по вопросам, относящимся к компетенции учреждения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Директор;</w:t>
            </w:r>
          </w:p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6B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Default="00BC77B0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Директор;</w:t>
            </w:r>
          </w:p>
          <w:p w:rsidR="00BC77B0" w:rsidRPr="00353CBE" w:rsidRDefault="00BC77B0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1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Экспертиза жалоб и обращений граждан, поступающих через информационные каналы связи (электронная почта, телефон, сайт) на 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 установления фактов проявления коррупции работниками учреждения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Default="00BC77B0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Директор;</w:t>
            </w:r>
          </w:p>
          <w:p w:rsidR="00BC77B0" w:rsidRPr="00353CBE" w:rsidRDefault="00BC77B0" w:rsidP="00BC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поступлений</w:t>
            </w:r>
          </w:p>
          <w:p w:rsidR="00BC77B0" w:rsidRPr="00353CBE" w:rsidRDefault="00BC77B0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36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среди слушателей по теме «Удовлетворённость потребителей качеством образовательных услуг»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Default="000D687D" w:rsidP="000D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методист;</w:t>
            </w:r>
          </w:p>
          <w:p w:rsidR="000D687D" w:rsidRPr="00353CBE" w:rsidRDefault="000D687D" w:rsidP="000D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 групп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BC77B0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Правовое просвещение, повышение антикоррупционной компетентности работников</w:t>
            </w:r>
          </w:p>
          <w:p w:rsidR="00BC77B0" w:rsidRPr="00353CBE" w:rsidRDefault="00BC77B0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87D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6C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68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0D687D" w:rsidRPr="00353CBE" w:rsidRDefault="000D687D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противодействию коррупции</w:t>
            </w:r>
          </w:p>
          <w:p w:rsidR="000D687D" w:rsidRPr="00353CBE" w:rsidRDefault="000D687D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0D687D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12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заседаний Комиссии по противодействию коррупции.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противодействию коррупции</w:t>
            </w:r>
          </w:p>
          <w:p w:rsidR="000D687D" w:rsidRPr="00353CBE" w:rsidRDefault="000D687D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по мере необходимости, не раже одного раза в год</w:t>
            </w:r>
          </w:p>
        </w:tc>
      </w:tr>
      <w:tr w:rsidR="008567EF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67EF" w:rsidRPr="00C81932" w:rsidRDefault="008567EF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932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67EF" w:rsidRPr="00C81932" w:rsidRDefault="008567EF" w:rsidP="0012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93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разъяснительной работы с работниками учреждения на предмет требований антикоррупционного законодательства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67EF" w:rsidRPr="00C81932" w:rsidRDefault="002D0451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9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противодействию коррупции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67EF" w:rsidRPr="00353CBE" w:rsidRDefault="002D0451" w:rsidP="002D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93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не раже одного раза в год</w:t>
            </w:r>
          </w:p>
        </w:tc>
      </w:tr>
      <w:tr w:rsidR="000D687D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7D" w:rsidRPr="00353CBE" w:rsidRDefault="000D687D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5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7D" w:rsidRPr="00353CBE" w:rsidRDefault="000D687D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  <w:p w:rsidR="000D687D" w:rsidRPr="00353CBE" w:rsidRDefault="000D687D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87D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7D" w:rsidRPr="00353CBE" w:rsidRDefault="000D687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7D" w:rsidRPr="00353CBE" w:rsidRDefault="000D687D" w:rsidP="00D5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соблюдения требований, установленных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7D" w:rsidRDefault="000D687D" w:rsidP="000D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687D" w:rsidRPr="00353CBE" w:rsidRDefault="000D687D" w:rsidP="000D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по закупкам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7D" w:rsidRPr="00353CBE" w:rsidRDefault="000D687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0D687D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7D" w:rsidRPr="00353CBE" w:rsidRDefault="000D687D" w:rsidP="00D5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7D" w:rsidRPr="00353CBE" w:rsidRDefault="000D687D" w:rsidP="0029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целевым использованием субсидий на выполнение 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ударственного 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87D" w:rsidRDefault="000D687D" w:rsidP="000D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687D" w:rsidRPr="00353CBE" w:rsidRDefault="000D687D" w:rsidP="000D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главный бухгалтер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по закупкам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0D687D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D5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1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материальным стимулированием  работников  учреждения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Default="000D687D" w:rsidP="000D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687D" w:rsidRPr="00353CBE" w:rsidRDefault="000D687D" w:rsidP="000D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0D687D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D5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37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контроля поступления доходов от оказания платных образовательных услуг и иной, приносящей доход деятельности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Default="000D687D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Директор;</w:t>
            </w:r>
          </w:p>
          <w:p w:rsidR="000D687D" w:rsidRPr="00353CBE" w:rsidRDefault="000D687D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0D687D" w:rsidRPr="00353CBE" w:rsidTr="00BC77B0">
        <w:trPr>
          <w:gridAfter w:val="1"/>
          <w:wAfter w:w="3087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D5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9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29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учета, хранения, выдачи и списания документов строгой отчетности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3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687D" w:rsidRPr="00353CBE" w:rsidRDefault="000D687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</w:tbl>
    <w:p w:rsidR="00F20CFD" w:rsidRPr="00353CBE" w:rsidRDefault="00F20CFD" w:rsidP="0025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A65" w:rsidRPr="00353CBE" w:rsidRDefault="00D44A65" w:rsidP="0025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A65" w:rsidRPr="00353CBE" w:rsidRDefault="00D44A65" w:rsidP="0025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A65" w:rsidRPr="00353CBE" w:rsidRDefault="00D44A65" w:rsidP="0025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A65" w:rsidRPr="00353CBE" w:rsidRDefault="00D44A65" w:rsidP="0025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A65" w:rsidRPr="00353CBE" w:rsidRDefault="002C5486" w:rsidP="000D687D">
      <w:pPr>
        <w:spacing w:after="0" w:line="240" w:lineRule="auto"/>
        <w:ind w:right="-567" w:firstLine="708"/>
        <w:rPr>
          <w:rStyle w:val="a5"/>
          <w:sz w:val="28"/>
          <w:szCs w:val="28"/>
        </w:rPr>
      </w:pPr>
      <w:bookmarkStart w:id="0" w:name="_GoBack"/>
      <w:bookmarkEnd w:id="0"/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F551D" w:rsidRPr="00353CB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44A65" w:rsidRPr="00353CBE" w:rsidSect="002C5486">
      <w:pgSz w:w="16838" w:h="11906" w:orient="landscape"/>
      <w:pgMar w:top="1276" w:right="110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315C"/>
    <w:multiLevelType w:val="multilevel"/>
    <w:tmpl w:val="9E4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B7EAC"/>
    <w:multiLevelType w:val="multilevel"/>
    <w:tmpl w:val="C08E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72"/>
    <w:rsid w:val="000204E5"/>
    <w:rsid w:val="000333A0"/>
    <w:rsid w:val="00054860"/>
    <w:rsid w:val="000C1C5A"/>
    <w:rsid w:val="000D687D"/>
    <w:rsid w:val="000D7778"/>
    <w:rsid w:val="00110948"/>
    <w:rsid w:val="0012371A"/>
    <w:rsid w:val="00127CEF"/>
    <w:rsid w:val="0018003A"/>
    <w:rsid w:val="001B4DF7"/>
    <w:rsid w:val="001E0792"/>
    <w:rsid w:val="00204CE6"/>
    <w:rsid w:val="002574BA"/>
    <w:rsid w:val="00257972"/>
    <w:rsid w:val="00272DBD"/>
    <w:rsid w:val="00290992"/>
    <w:rsid w:val="002B1EDC"/>
    <w:rsid w:val="002C5486"/>
    <w:rsid w:val="002D0451"/>
    <w:rsid w:val="00353CBE"/>
    <w:rsid w:val="00363780"/>
    <w:rsid w:val="00372F17"/>
    <w:rsid w:val="003F551D"/>
    <w:rsid w:val="00424963"/>
    <w:rsid w:val="0048785D"/>
    <w:rsid w:val="00500B65"/>
    <w:rsid w:val="0051018D"/>
    <w:rsid w:val="00512DB0"/>
    <w:rsid w:val="0055264E"/>
    <w:rsid w:val="005C1806"/>
    <w:rsid w:val="005F11E6"/>
    <w:rsid w:val="00680759"/>
    <w:rsid w:val="0068700C"/>
    <w:rsid w:val="00695FCD"/>
    <w:rsid w:val="006B2C04"/>
    <w:rsid w:val="006B719F"/>
    <w:rsid w:val="006E30DD"/>
    <w:rsid w:val="007625BF"/>
    <w:rsid w:val="007A3922"/>
    <w:rsid w:val="007C348F"/>
    <w:rsid w:val="00822060"/>
    <w:rsid w:val="008567EF"/>
    <w:rsid w:val="00873EAA"/>
    <w:rsid w:val="008F4E2E"/>
    <w:rsid w:val="0090415E"/>
    <w:rsid w:val="00920446"/>
    <w:rsid w:val="009C5841"/>
    <w:rsid w:val="009F4D8D"/>
    <w:rsid w:val="00A73154"/>
    <w:rsid w:val="00A911BF"/>
    <w:rsid w:val="00A93BC0"/>
    <w:rsid w:val="00B164ED"/>
    <w:rsid w:val="00B26322"/>
    <w:rsid w:val="00B459B3"/>
    <w:rsid w:val="00B6000B"/>
    <w:rsid w:val="00BB28EA"/>
    <w:rsid w:val="00BC77B0"/>
    <w:rsid w:val="00BD5659"/>
    <w:rsid w:val="00BD76E5"/>
    <w:rsid w:val="00BE47D9"/>
    <w:rsid w:val="00C81932"/>
    <w:rsid w:val="00C84B9D"/>
    <w:rsid w:val="00C90E4B"/>
    <w:rsid w:val="00CA6F47"/>
    <w:rsid w:val="00D44A65"/>
    <w:rsid w:val="00D5338D"/>
    <w:rsid w:val="00DA3C5C"/>
    <w:rsid w:val="00DA5205"/>
    <w:rsid w:val="00DB7B1D"/>
    <w:rsid w:val="00DE0F0E"/>
    <w:rsid w:val="00E07639"/>
    <w:rsid w:val="00E152E1"/>
    <w:rsid w:val="00E82240"/>
    <w:rsid w:val="00EC4C1C"/>
    <w:rsid w:val="00F20CFD"/>
    <w:rsid w:val="00F30CC7"/>
    <w:rsid w:val="00F33C3D"/>
    <w:rsid w:val="00F370EF"/>
    <w:rsid w:val="00F434FE"/>
    <w:rsid w:val="00F62044"/>
    <w:rsid w:val="00F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B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BD76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B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BD7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79</cp:revision>
  <cp:lastPrinted>2020-04-14T07:19:00Z</cp:lastPrinted>
  <dcterms:created xsi:type="dcterms:W3CDTF">2020-02-17T11:56:00Z</dcterms:created>
  <dcterms:modified xsi:type="dcterms:W3CDTF">2020-04-14T07:24:00Z</dcterms:modified>
</cp:coreProperties>
</file>